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W w:w="980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025"/>
        <w:gridCol w:w="458"/>
        <w:gridCol w:w="8"/>
        <w:gridCol w:w="1222"/>
        <w:gridCol w:w="439"/>
        <w:gridCol w:w="224"/>
        <w:gridCol w:w="915"/>
        <w:gridCol w:w="966"/>
        <w:gridCol w:w="148"/>
        <w:gridCol w:w="183"/>
        <w:gridCol w:w="110"/>
        <w:gridCol w:w="137"/>
        <w:gridCol w:w="1970"/>
      </w:tblGrid>
      <w:tr w:rsidR="00725E3D" w:rsidRPr="00725E3D" w14:paraId="7EEDA025" w14:textId="77777777" w:rsidTr="00725E3D">
        <w:trPr>
          <w:trHeight w:val="403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625" w14:textId="6B9F5E7E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Fecha de presentación de la (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Q/A</w:t>
            </w: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):</w:t>
            </w:r>
          </w:p>
        </w:tc>
        <w:sdt>
          <w:sdtPr>
            <w:rPr>
              <w:rFonts w:ascii="Arial Narrow" w:hAnsi="Arial Narrow" w:cs="Arial"/>
              <w:bCs/>
              <w:sz w:val="22"/>
              <w:szCs w:val="22"/>
              <w:lang w:val="es-CR"/>
            </w:rPr>
            <w:id w:val="1534998552"/>
            <w:placeholder>
              <w:docPart w:val="0BBE1F0A0F294AFA940F1501B1F6EA57"/>
            </w:placeholder>
            <w:showingPlcHdr/>
            <w:date w:fullDate="2016-10-06T00:00:00Z">
              <w:dateFormat w:val="d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6314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6FB90" w14:textId="77777777" w:rsidR="00725E3D" w:rsidRPr="00725E3D" w:rsidRDefault="00725E3D" w:rsidP="00725E3D">
                <w:pPr>
                  <w:tabs>
                    <w:tab w:val="left" w:pos="2366"/>
                  </w:tabs>
                  <w:rPr>
                    <w:rFonts w:ascii="Arial Narrow" w:hAnsi="Arial Narrow" w:cs="Arial"/>
                    <w:bCs/>
                    <w:sz w:val="22"/>
                    <w:szCs w:val="22"/>
                    <w:lang w:val="es-CR"/>
                  </w:rPr>
                </w:pPr>
                <w:r w:rsidRPr="00725E3D">
                  <w:rPr>
                    <w:color w:val="808080"/>
                    <w:sz w:val="22"/>
                    <w:szCs w:val="22"/>
                    <w:lang w:val="es-CR"/>
                  </w:rPr>
                  <w:t>Haga clic aquí para escribir una fecha.</w:t>
                </w:r>
              </w:p>
            </w:tc>
          </w:sdtContent>
        </w:sdt>
      </w:tr>
      <w:tr w:rsidR="00725E3D" w:rsidRPr="00725E3D" w14:paraId="26B62D15" w14:textId="77777777" w:rsidTr="002641F1">
        <w:trPr>
          <w:trHeight w:val="385"/>
        </w:trPr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ADAA" w14:textId="77777777" w:rsidR="00725E3D" w:rsidRPr="00725E3D" w:rsidRDefault="00725E3D" w:rsidP="00725E3D">
            <w:pPr>
              <w:tabs>
                <w:tab w:val="left" w:pos="2366"/>
              </w:tabs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Corresponde a (marque con X) :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746" w14:textId="41088C73" w:rsidR="00725E3D" w:rsidRPr="00725E3D" w:rsidRDefault="00725E3D" w:rsidP="00725E3D">
            <w:pPr>
              <w:tabs>
                <w:tab w:val="left" w:pos="2366"/>
              </w:tabs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Queja</w:t>
            </w: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: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D4A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 xml:space="preserve">     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A6F4" w14:textId="78A8100C" w:rsidR="00725E3D" w:rsidRPr="00725E3D" w:rsidRDefault="00725E3D" w:rsidP="00725E3D">
            <w:pPr>
              <w:tabs>
                <w:tab w:val="left" w:pos="2366"/>
              </w:tabs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Apelación: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94AA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 xml:space="preserve">    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CB6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</w:t>
            </w:r>
          </w:p>
        </w:tc>
      </w:tr>
      <w:tr w:rsidR="00725E3D" w:rsidRPr="00725E3D" w14:paraId="4FCE7E6B" w14:textId="77777777" w:rsidTr="00725E3D">
        <w:trPr>
          <w:trHeight w:val="385"/>
        </w:trPr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C45BD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C2599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</w:p>
        </w:tc>
        <w:tc>
          <w:tcPr>
            <w:tcW w:w="3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B326D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A6340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</w:p>
        </w:tc>
      </w:tr>
      <w:tr w:rsidR="00725E3D" w:rsidRPr="00725E3D" w14:paraId="5BDD8559" w14:textId="77777777" w:rsidTr="00725E3D">
        <w:trPr>
          <w:trHeight w:val="385"/>
        </w:trPr>
        <w:tc>
          <w:tcPr>
            <w:tcW w:w="98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57D" w14:textId="221D1720" w:rsidR="00725E3D" w:rsidRPr="00725E3D" w:rsidRDefault="00725E3D" w:rsidP="00725E3D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 xml:space="preserve">INFORMACION DE QUIEN PRESENTA LA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QUEJA Y/O APELACIÓN</w:t>
            </w:r>
          </w:p>
        </w:tc>
      </w:tr>
      <w:tr w:rsidR="00725E3D" w:rsidRPr="00725E3D" w14:paraId="318F186B" w14:textId="77777777" w:rsidTr="00725E3D">
        <w:trPr>
          <w:trHeight w:val="38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879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Nombre completo:</w:t>
            </w:r>
          </w:p>
        </w:tc>
        <w:tc>
          <w:tcPr>
            <w:tcW w:w="6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3E70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                                                                                                         </w:t>
            </w:r>
          </w:p>
        </w:tc>
      </w:tr>
      <w:tr w:rsidR="00725E3D" w:rsidRPr="00725E3D" w14:paraId="1BD022A5" w14:textId="77777777" w:rsidTr="00725E3D">
        <w:trPr>
          <w:trHeight w:val="38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9085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Instalación</w:t>
            </w:r>
          </w:p>
        </w:tc>
        <w:tc>
          <w:tcPr>
            <w:tcW w:w="6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1B61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                                                                                                         </w:t>
            </w:r>
          </w:p>
        </w:tc>
      </w:tr>
      <w:tr w:rsidR="00725E3D" w:rsidRPr="00725E3D" w14:paraId="5D2F2ACB" w14:textId="77777777" w:rsidTr="00725E3D">
        <w:trPr>
          <w:trHeight w:val="38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D595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Identificación:</w:t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D19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                 </w:t>
            </w:r>
            <w:bookmarkStart w:id="0" w:name="_GoBack"/>
            <w:bookmarkEnd w:id="0"/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             </w:t>
            </w: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4C39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Teléfono de contacto</w:t>
            </w: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>: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F03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                                 </w:t>
            </w:r>
          </w:p>
        </w:tc>
      </w:tr>
      <w:tr w:rsidR="00725E3D" w:rsidRPr="00725E3D" w14:paraId="506E38CD" w14:textId="77777777" w:rsidTr="00725E3D">
        <w:trPr>
          <w:trHeight w:val="366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8C61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Correo electrónico</w:t>
            </w:r>
          </w:p>
        </w:tc>
        <w:tc>
          <w:tcPr>
            <w:tcW w:w="6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4EE3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                                                                                                           </w:t>
            </w:r>
          </w:p>
        </w:tc>
      </w:tr>
      <w:tr w:rsidR="00725E3D" w:rsidRPr="00725E3D" w14:paraId="0B5DFD4B" w14:textId="77777777" w:rsidTr="00725E3D">
        <w:trPr>
          <w:trHeight w:val="38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DE40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Dirección de correspondencia</w:t>
            </w:r>
          </w:p>
        </w:tc>
        <w:tc>
          <w:tcPr>
            <w:tcW w:w="6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058E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                                                                                                           </w:t>
            </w:r>
          </w:p>
        </w:tc>
      </w:tr>
      <w:tr w:rsidR="00725E3D" w:rsidRPr="00725E3D" w14:paraId="565F5559" w14:textId="77777777" w:rsidTr="00725E3D">
        <w:trPr>
          <w:trHeight w:val="385"/>
        </w:trPr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ADE85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7579B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</w:p>
        </w:tc>
        <w:tc>
          <w:tcPr>
            <w:tcW w:w="3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88D21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B1131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</w:p>
        </w:tc>
      </w:tr>
      <w:tr w:rsidR="00725E3D" w:rsidRPr="00725E3D" w14:paraId="75D5A532" w14:textId="77777777" w:rsidTr="00725E3D">
        <w:trPr>
          <w:trHeight w:val="385"/>
        </w:trPr>
        <w:tc>
          <w:tcPr>
            <w:tcW w:w="98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B4A" w14:textId="67D4ED2B" w:rsidR="00725E3D" w:rsidRPr="00725E3D" w:rsidRDefault="00725E3D" w:rsidP="00725E3D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 xml:space="preserve">MOTIVO DE LA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QUEJA Y/O APELACIÓN</w:t>
            </w: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 xml:space="preserve"> </w:t>
            </w: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marcar con X</w:t>
            </w:r>
          </w:p>
        </w:tc>
      </w:tr>
      <w:tr w:rsidR="00725E3D" w:rsidRPr="00725E3D" w14:paraId="185FCA66" w14:textId="77777777" w:rsidTr="006C4875">
        <w:trPr>
          <w:trHeight w:val="38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5BAA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>Calidad de prestación del servicio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3CD5" w14:textId="77777777" w:rsidR="00725E3D" w:rsidRPr="00725E3D" w:rsidRDefault="00725E3D" w:rsidP="00725E3D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9A6F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>Soporte técnico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31C" w14:textId="77777777" w:rsidR="00725E3D" w:rsidRPr="00725E3D" w:rsidRDefault="00725E3D" w:rsidP="00725E3D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</w:t>
            </w:r>
          </w:p>
        </w:tc>
      </w:tr>
      <w:tr w:rsidR="00725E3D" w:rsidRPr="00725E3D" w14:paraId="7622748A" w14:textId="77777777" w:rsidTr="006C4875">
        <w:trPr>
          <w:trHeight w:val="38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5AA3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>Atención del personal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FCE" w14:textId="77777777" w:rsidR="00725E3D" w:rsidRPr="00725E3D" w:rsidRDefault="00725E3D" w:rsidP="00725E3D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B57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>Instalaciones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09B6" w14:textId="77777777" w:rsidR="00725E3D" w:rsidRPr="00725E3D" w:rsidRDefault="00725E3D" w:rsidP="00725E3D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</w:t>
            </w:r>
          </w:p>
        </w:tc>
      </w:tr>
      <w:tr w:rsidR="00725E3D" w:rsidRPr="00725E3D" w14:paraId="2A8C54C5" w14:textId="77777777" w:rsidTr="006C4875">
        <w:trPr>
          <w:trHeight w:val="38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C1C7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>Tiempo de entrega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BA5" w14:textId="77777777" w:rsidR="00725E3D" w:rsidRPr="00725E3D" w:rsidRDefault="00725E3D" w:rsidP="00725E3D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864D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>Otros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1E40" w14:textId="77777777" w:rsidR="00725E3D" w:rsidRPr="00725E3D" w:rsidRDefault="00725E3D" w:rsidP="00725E3D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</w:t>
            </w:r>
          </w:p>
        </w:tc>
      </w:tr>
      <w:tr w:rsidR="00725E3D" w:rsidRPr="00725E3D" w14:paraId="15803F12" w14:textId="77777777" w:rsidTr="006C4875">
        <w:trPr>
          <w:trHeight w:val="38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309" w14:textId="525C263C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Resultados del proceso </w:t>
            </w:r>
            <w:r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>de inspección</w:t>
            </w: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652" w14:textId="77777777" w:rsidR="00725E3D" w:rsidRPr="00725E3D" w:rsidRDefault="00725E3D" w:rsidP="00725E3D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0C3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>Cuál</w:t>
            </w:r>
            <w:proofErr w:type="gramStart"/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>?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51D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                           </w:t>
            </w:r>
          </w:p>
        </w:tc>
      </w:tr>
      <w:tr w:rsidR="00725E3D" w:rsidRPr="00725E3D" w14:paraId="45EFA504" w14:textId="77777777" w:rsidTr="00725E3D">
        <w:trPr>
          <w:trHeight w:val="366"/>
        </w:trPr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05E97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9CAE1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</w:p>
        </w:tc>
        <w:tc>
          <w:tcPr>
            <w:tcW w:w="43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8F5AD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5C2D0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</w:p>
        </w:tc>
      </w:tr>
      <w:tr w:rsidR="00725E3D" w:rsidRPr="00725E3D" w14:paraId="5EDB44DB" w14:textId="77777777" w:rsidTr="00725E3D">
        <w:trPr>
          <w:trHeight w:val="385"/>
        </w:trPr>
        <w:tc>
          <w:tcPr>
            <w:tcW w:w="98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632C" w14:textId="7C3ED983" w:rsidR="00725E3D" w:rsidRPr="00725E3D" w:rsidRDefault="00725E3D" w:rsidP="00725E3D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 xml:space="preserve">Espacio para la libre presentación y descripción de LA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QUEJA Y/O APELACIÓN</w:t>
            </w:r>
          </w:p>
        </w:tc>
      </w:tr>
      <w:tr w:rsidR="00725E3D" w:rsidRPr="00725E3D" w14:paraId="5CE41606" w14:textId="77777777" w:rsidTr="00725E3D">
        <w:trPr>
          <w:trHeight w:val="4045"/>
        </w:trPr>
        <w:tc>
          <w:tcPr>
            <w:tcW w:w="9805" w:type="dxa"/>
            <w:gridSpan w:val="13"/>
            <w:tcBorders>
              <w:top w:val="single" w:sz="4" w:space="0" w:color="auto"/>
            </w:tcBorders>
          </w:tcPr>
          <w:p w14:paraId="1CED7667" w14:textId="77777777" w:rsidR="00725E3D" w:rsidRPr="00725E3D" w:rsidRDefault="00725E3D" w:rsidP="00725E3D">
            <w:pPr>
              <w:tabs>
                <w:tab w:val="left" w:pos="2366"/>
              </w:tabs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</w:pPr>
            <w:r w:rsidRPr="00725E3D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</w:tbl>
    <w:p w14:paraId="26D6C214" w14:textId="77777777" w:rsidR="00DF5B8B" w:rsidRPr="00725E3D" w:rsidRDefault="00DF5B8B" w:rsidP="00725E3D">
      <w:pPr>
        <w:rPr>
          <w:rFonts w:eastAsiaTheme="minorHAnsi"/>
          <w:lang w:val="es-CR"/>
        </w:rPr>
      </w:pPr>
    </w:p>
    <w:sectPr w:rsidR="00DF5B8B" w:rsidRPr="00725E3D" w:rsidSect="00807009">
      <w:headerReference w:type="default" r:id="rId8"/>
      <w:footerReference w:type="default" r:id="rId9"/>
      <w:headerReference w:type="first" r:id="rId10"/>
      <w:pgSz w:w="12240" w:h="15840" w:code="1"/>
      <w:pgMar w:top="1418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11DF2" w14:textId="77777777" w:rsidR="00143A49" w:rsidRDefault="00143A49">
      <w:r>
        <w:separator/>
      </w:r>
    </w:p>
  </w:endnote>
  <w:endnote w:type="continuationSeparator" w:id="0">
    <w:p w14:paraId="3241E65F" w14:textId="77777777" w:rsidR="00143A49" w:rsidRDefault="0014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940C7" w14:textId="77777777" w:rsidR="00E75414" w:rsidRDefault="00E75414" w:rsidP="0046617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BDD8F" w14:textId="77777777" w:rsidR="00143A49" w:rsidRDefault="00143A49">
      <w:r>
        <w:separator/>
      </w:r>
    </w:p>
  </w:footnote>
  <w:footnote w:type="continuationSeparator" w:id="0">
    <w:p w14:paraId="197E7DE0" w14:textId="77777777" w:rsidR="00143A49" w:rsidRDefault="00143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9" w:type="pct"/>
      <w:tblInd w:w="-27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79"/>
      <w:gridCol w:w="3541"/>
      <w:gridCol w:w="1315"/>
      <w:gridCol w:w="2346"/>
    </w:tblGrid>
    <w:tr w:rsidR="00E75414" w:rsidRPr="00164A2F" w14:paraId="7ED76C53" w14:textId="77777777" w:rsidTr="00DF5B8B">
      <w:trPr>
        <w:trHeight w:val="376"/>
      </w:trPr>
      <w:tc>
        <w:tcPr>
          <w:tcW w:w="1392" w:type="pct"/>
          <w:vMerge w:val="restart"/>
          <w:vAlign w:val="center"/>
        </w:tcPr>
        <w:p w14:paraId="25F5386F" w14:textId="77777777" w:rsidR="00E75414" w:rsidRPr="00164A2F" w:rsidRDefault="00E75414" w:rsidP="00BA45E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s-CO" w:eastAsia="es-CO"/>
            </w:rPr>
            <w:drawing>
              <wp:inline distT="0" distB="0" distL="0" distR="0" wp14:anchorId="412F22C6" wp14:editId="3C5F6856">
                <wp:extent cx="1036320" cy="474070"/>
                <wp:effectExtent l="0" t="0" r="0" b="2540"/>
                <wp:docPr id="3" name="Imagen 2" descr="\\DEWARD_HP\Users\Stefany\Documents\LOGO DEW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\\DEWARD_HP\Users\Stefany\Documents\LOGO DEWA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052" cy="47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4" w:type="pct"/>
          <w:vMerge w:val="restart"/>
          <w:vAlign w:val="center"/>
        </w:tcPr>
        <w:p w14:paraId="4B82AF26" w14:textId="411F74C1" w:rsidR="00E75414" w:rsidRPr="006D0F5A" w:rsidRDefault="00E75414" w:rsidP="0037753B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6D0F5A">
            <w:rPr>
              <w:rFonts w:ascii="Arial Narrow" w:hAnsi="Arial Narrow" w:cs="Arial"/>
              <w:b/>
              <w:color w:val="000000"/>
              <w:sz w:val="22"/>
              <w:szCs w:val="22"/>
            </w:rPr>
            <w:t xml:space="preserve">PROCEDIMIENTO DE </w:t>
          </w:r>
          <w:r>
            <w:rPr>
              <w:rFonts w:ascii="Arial Narrow" w:hAnsi="Arial Narrow" w:cs="Arial"/>
              <w:b/>
              <w:color w:val="000000"/>
              <w:sz w:val="22"/>
              <w:szCs w:val="22"/>
            </w:rPr>
            <w:t xml:space="preserve">APELACIÓN, RECLAMOS Y/O QUEJAS </w:t>
          </w:r>
        </w:p>
      </w:tc>
      <w:tc>
        <w:tcPr>
          <w:tcW w:w="659" w:type="pct"/>
          <w:vAlign w:val="center"/>
        </w:tcPr>
        <w:p w14:paraId="6F8620D0" w14:textId="77777777" w:rsidR="00E75414" w:rsidRPr="006D0F5A" w:rsidRDefault="00E75414" w:rsidP="00BA45E7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6D0F5A">
            <w:rPr>
              <w:rFonts w:ascii="Arial Narrow" w:hAnsi="Arial Narrow" w:cs="Arial"/>
              <w:sz w:val="22"/>
              <w:szCs w:val="22"/>
            </w:rPr>
            <w:t>Código:</w:t>
          </w:r>
        </w:p>
      </w:tc>
      <w:tc>
        <w:tcPr>
          <w:tcW w:w="1175" w:type="pct"/>
          <w:vAlign w:val="center"/>
        </w:tcPr>
        <w:p w14:paraId="07A5CDDE" w14:textId="51EC06BA" w:rsidR="00E75414" w:rsidRPr="006D0F5A" w:rsidRDefault="00E75414" w:rsidP="00215061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 w:cs="Arial"/>
              <w:sz w:val="22"/>
              <w:szCs w:val="22"/>
            </w:rPr>
            <w:t>P4</w:t>
          </w:r>
          <w:r w:rsidR="0043393D">
            <w:rPr>
              <w:rFonts w:ascii="Arial Narrow" w:hAnsi="Arial Narrow" w:cs="Arial"/>
              <w:sz w:val="22"/>
              <w:szCs w:val="22"/>
            </w:rPr>
            <w:t xml:space="preserve"> </w:t>
          </w:r>
          <w:r w:rsidR="00B13375">
            <w:rPr>
              <w:rFonts w:ascii="Arial Narrow" w:hAnsi="Arial Narrow" w:cs="Arial"/>
              <w:sz w:val="22"/>
              <w:szCs w:val="22"/>
            </w:rPr>
            <w:t>–</w:t>
          </w:r>
          <w:r>
            <w:rPr>
              <w:rFonts w:ascii="Arial Narrow" w:hAnsi="Arial Narrow" w:cs="Arial"/>
              <w:sz w:val="22"/>
              <w:szCs w:val="22"/>
            </w:rPr>
            <w:t xml:space="preserve"> V</w:t>
          </w:r>
          <w:r w:rsidR="00215061">
            <w:rPr>
              <w:rFonts w:ascii="Arial Narrow" w:hAnsi="Arial Narrow" w:cs="Arial"/>
              <w:sz w:val="22"/>
              <w:szCs w:val="22"/>
            </w:rPr>
            <w:t>7</w:t>
          </w:r>
        </w:p>
      </w:tc>
    </w:tr>
    <w:tr w:rsidR="00E75414" w:rsidRPr="00164A2F" w14:paraId="72B0D5C3" w14:textId="77777777" w:rsidTr="00DF5B8B">
      <w:trPr>
        <w:trHeight w:val="376"/>
      </w:trPr>
      <w:tc>
        <w:tcPr>
          <w:tcW w:w="1392" w:type="pct"/>
          <w:vMerge/>
          <w:vAlign w:val="center"/>
        </w:tcPr>
        <w:p w14:paraId="2963B293" w14:textId="77777777" w:rsidR="00E75414" w:rsidRPr="00164A2F" w:rsidRDefault="00E75414" w:rsidP="00BA45E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774" w:type="pct"/>
          <w:vMerge/>
        </w:tcPr>
        <w:p w14:paraId="70C68625" w14:textId="77777777" w:rsidR="00E75414" w:rsidRPr="006D0F5A" w:rsidRDefault="00E75414" w:rsidP="00BA45E7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659" w:type="pct"/>
          <w:vAlign w:val="center"/>
        </w:tcPr>
        <w:p w14:paraId="0B1523FE" w14:textId="77777777" w:rsidR="00E75414" w:rsidRPr="006D0F5A" w:rsidRDefault="00E75414" w:rsidP="00BA45E7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6D0F5A">
            <w:rPr>
              <w:rFonts w:ascii="Arial Narrow" w:hAnsi="Arial Narrow" w:cs="Arial"/>
              <w:sz w:val="22"/>
              <w:szCs w:val="22"/>
            </w:rPr>
            <w:t>Vigencia:</w:t>
          </w:r>
        </w:p>
      </w:tc>
      <w:tc>
        <w:tcPr>
          <w:tcW w:w="1175" w:type="pct"/>
          <w:vAlign w:val="center"/>
        </w:tcPr>
        <w:p w14:paraId="45128623" w14:textId="0A3DEF51" w:rsidR="00E75414" w:rsidRPr="006D0F5A" w:rsidRDefault="00192F52" w:rsidP="002F1C85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 w:cs="Arial"/>
              <w:sz w:val="22"/>
              <w:szCs w:val="22"/>
            </w:rPr>
            <w:t>10/01/2017</w:t>
          </w:r>
        </w:p>
      </w:tc>
    </w:tr>
    <w:tr w:rsidR="00E75414" w:rsidRPr="00164A2F" w14:paraId="4BBB6CAD" w14:textId="77777777" w:rsidTr="00DF5B8B">
      <w:trPr>
        <w:trHeight w:val="337"/>
      </w:trPr>
      <w:tc>
        <w:tcPr>
          <w:tcW w:w="1392" w:type="pct"/>
          <w:vMerge/>
          <w:vAlign w:val="center"/>
        </w:tcPr>
        <w:p w14:paraId="05058D02" w14:textId="77777777" w:rsidR="00E75414" w:rsidRPr="00164A2F" w:rsidRDefault="00E75414" w:rsidP="00BA45E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774" w:type="pct"/>
          <w:vMerge/>
        </w:tcPr>
        <w:p w14:paraId="40FF403F" w14:textId="77777777" w:rsidR="00E75414" w:rsidRPr="006D0F5A" w:rsidRDefault="00E75414" w:rsidP="00BA45E7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659" w:type="pct"/>
          <w:vAlign w:val="center"/>
        </w:tcPr>
        <w:p w14:paraId="1B508569" w14:textId="12FFF4F5" w:rsidR="00E75414" w:rsidRPr="006D0F5A" w:rsidRDefault="003B628C" w:rsidP="00BA45E7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6D0F5A">
            <w:rPr>
              <w:rFonts w:ascii="Arial Narrow" w:hAnsi="Arial Narrow" w:cs="Arial"/>
              <w:sz w:val="22"/>
              <w:szCs w:val="22"/>
            </w:rPr>
            <w:t>Página</w:t>
          </w:r>
          <w:r>
            <w:rPr>
              <w:rFonts w:ascii="Arial Narrow" w:hAnsi="Arial Narrow" w:cs="Arial"/>
              <w:sz w:val="22"/>
              <w:szCs w:val="22"/>
            </w:rPr>
            <w:t>:</w:t>
          </w:r>
        </w:p>
      </w:tc>
      <w:tc>
        <w:tcPr>
          <w:tcW w:w="1175" w:type="pct"/>
          <w:vAlign w:val="center"/>
        </w:tcPr>
        <w:p w14:paraId="7B1ABC6C" w14:textId="77C0B6F0" w:rsidR="00E75414" w:rsidRPr="006D0F5A" w:rsidRDefault="00E75414" w:rsidP="00BA45E7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  <w:r w:rsidRPr="006D0F5A">
            <w:rPr>
              <w:rFonts w:ascii="Arial Narrow" w:hAnsi="Arial Narrow" w:cs="Arial"/>
              <w:sz w:val="22"/>
              <w:szCs w:val="22"/>
            </w:rPr>
            <w:fldChar w:fldCharType="begin"/>
          </w:r>
          <w:r w:rsidRPr="006D0F5A">
            <w:rPr>
              <w:rFonts w:ascii="Arial Narrow" w:hAnsi="Arial Narrow" w:cs="Arial"/>
              <w:sz w:val="22"/>
              <w:szCs w:val="22"/>
            </w:rPr>
            <w:instrText>PAGE  \* Arabic  \* MERGEFORMAT</w:instrText>
          </w:r>
          <w:r w:rsidRPr="006D0F5A">
            <w:rPr>
              <w:rFonts w:ascii="Arial Narrow" w:hAnsi="Arial Narrow" w:cs="Arial"/>
              <w:sz w:val="22"/>
              <w:szCs w:val="22"/>
            </w:rPr>
            <w:fldChar w:fldCharType="separate"/>
          </w:r>
          <w:r w:rsidR="00725E3D">
            <w:rPr>
              <w:rFonts w:ascii="Arial Narrow" w:hAnsi="Arial Narrow" w:cs="Arial"/>
              <w:noProof/>
              <w:sz w:val="22"/>
              <w:szCs w:val="22"/>
            </w:rPr>
            <w:t>4</w:t>
          </w:r>
          <w:r w:rsidRPr="006D0F5A">
            <w:rPr>
              <w:rFonts w:ascii="Arial Narrow" w:hAnsi="Arial Narrow" w:cs="Arial"/>
              <w:sz w:val="22"/>
              <w:szCs w:val="22"/>
            </w:rPr>
            <w:fldChar w:fldCharType="end"/>
          </w:r>
          <w:r w:rsidRPr="006D0F5A">
            <w:rPr>
              <w:rFonts w:ascii="Arial Narrow" w:hAnsi="Arial Narrow" w:cs="Arial"/>
              <w:sz w:val="22"/>
              <w:szCs w:val="22"/>
            </w:rPr>
            <w:t xml:space="preserve"> de </w:t>
          </w:r>
          <w:r w:rsidRPr="006D0F5A">
            <w:rPr>
              <w:rFonts w:ascii="Arial Narrow" w:hAnsi="Arial Narrow"/>
              <w:sz w:val="22"/>
              <w:szCs w:val="22"/>
            </w:rPr>
            <w:fldChar w:fldCharType="begin"/>
          </w:r>
          <w:r w:rsidRPr="006D0F5A">
            <w:rPr>
              <w:rFonts w:ascii="Arial Narrow" w:hAnsi="Arial Narrow"/>
              <w:sz w:val="22"/>
              <w:szCs w:val="22"/>
            </w:rPr>
            <w:instrText>NUMPAGES  \* Arabic  \* MERGEFORMAT</w:instrText>
          </w:r>
          <w:r w:rsidRPr="006D0F5A">
            <w:rPr>
              <w:rFonts w:ascii="Arial Narrow" w:hAnsi="Arial Narrow"/>
              <w:sz w:val="22"/>
              <w:szCs w:val="22"/>
            </w:rPr>
            <w:fldChar w:fldCharType="separate"/>
          </w:r>
          <w:r w:rsidR="00725E3D" w:rsidRPr="00725E3D">
            <w:rPr>
              <w:rFonts w:ascii="Arial Narrow" w:hAnsi="Arial Narrow" w:cs="Arial"/>
              <w:noProof/>
              <w:sz w:val="22"/>
              <w:szCs w:val="22"/>
            </w:rPr>
            <w:t>4</w:t>
          </w:r>
          <w:r w:rsidRPr="006D0F5A">
            <w:rPr>
              <w:rFonts w:ascii="Arial Narrow" w:hAnsi="Arial Narrow" w:cs="Arial"/>
              <w:noProof/>
              <w:sz w:val="22"/>
              <w:szCs w:val="22"/>
            </w:rPr>
            <w:fldChar w:fldCharType="end"/>
          </w:r>
        </w:p>
      </w:tc>
    </w:tr>
  </w:tbl>
  <w:p w14:paraId="704502FC" w14:textId="77777777" w:rsidR="00E75414" w:rsidRDefault="00E7541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9" w:type="pct"/>
      <w:tblInd w:w="-27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79"/>
      <w:gridCol w:w="3541"/>
      <w:gridCol w:w="1323"/>
      <w:gridCol w:w="2338"/>
    </w:tblGrid>
    <w:tr w:rsidR="0043393D" w:rsidRPr="00164A2F" w14:paraId="5DCF5CD0" w14:textId="77777777" w:rsidTr="0043393D">
      <w:trPr>
        <w:trHeight w:val="376"/>
      </w:trPr>
      <w:tc>
        <w:tcPr>
          <w:tcW w:w="1392" w:type="pct"/>
          <w:vMerge w:val="restart"/>
          <w:vAlign w:val="center"/>
        </w:tcPr>
        <w:p w14:paraId="31D081A5" w14:textId="77777777" w:rsidR="0043393D" w:rsidRPr="00164A2F" w:rsidRDefault="0043393D" w:rsidP="00BA45E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s-CO" w:eastAsia="es-CO"/>
            </w:rPr>
            <w:drawing>
              <wp:inline distT="0" distB="0" distL="0" distR="0" wp14:anchorId="1ED2D8A2" wp14:editId="3A1AE83C">
                <wp:extent cx="1163558" cy="532276"/>
                <wp:effectExtent l="0" t="0" r="0" b="1270"/>
                <wp:docPr id="4" name="Imagen 1" descr="\\DEWARD_HP\Users\Stefany\Documents\LOGO DEW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\\DEWARD_HP\Users\Stefany\Documents\LOGO DEWA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89" cy="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4" w:type="pct"/>
          <w:vMerge w:val="restart"/>
          <w:vAlign w:val="center"/>
        </w:tcPr>
        <w:p w14:paraId="270A5E0D" w14:textId="7EB86B79" w:rsidR="0043393D" w:rsidRPr="006D0F5A" w:rsidRDefault="00725E3D" w:rsidP="00C92103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>
            <w:rPr>
              <w:rFonts w:ascii="Arial Narrow" w:hAnsi="Arial Narrow" w:cs="Arial"/>
              <w:b/>
              <w:color w:val="000000"/>
              <w:sz w:val="22"/>
              <w:szCs w:val="22"/>
            </w:rPr>
            <w:t>FORMATO PRESENTACIÓN                QUEJA Y/O APELACIÓN</w:t>
          </w:r>
        </w:p>
      </w:tc>
      <w:tc>
        <w:tcPr>
          <w:tcW w:w="663" w:type="pct"/>
          <w:vAlign w:val="center"/>
        </w:tcPr>
        <w:p w14:paraId="53C6DAA9" w14:textId="77777777" w:rsidR="0043393D" w:rsidRPr="006D0F5A" w:rsidRDefault="0043393D" w:rsidP="00BA45E7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6D0F5A">
            <w:rPr>
              <w:rFonts w:ascii="Arial Narrow" w:hAnsi="Arial Narrow" w:cs="Arial"/>
              <w:sz w:val="22"/>
              <w:szCs w:val="22"/>
            </w:rPr>
            <w:t>Código:</w:t>
          </w:r>
        </w:p>
      </w:tc>
      <w:tc>
        <w:tcPr>
          <w:tcW w:w="1171" w:type="pct"/>
          <w:vAlign w:val="center"/>
        </w:tcPr>
        <w:p w14:paraId="0EBF593E" w14:textId="30F85F2F" w:rsidR="0043393D" w:rsidRPr="006D0F5A" w:rsidRDefault="00725E3D" w:rsidP="00725E3D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 w:cs="Arial"/>
              <w:sz w:val="22"/>
              <w:szCs w:val="22"/>
            </w:rPr>
            <w:t>FGN19</w:t>
          </w:r>
          <w:r w:rsidR="0043393D">
            <w:rPr>
              <w:rFonts w:ascii="Arial Narrow" w:hAnsi="Arial Narrow" w:cs="Arial"/>
              <w:sz w:val="22"/>
              <w:szCs w:val="22"/>
            </w:rPr>
            <w:t xml:space="preserve"> </w:t>
          </w:r>
          <w:r w:rsidR="000C3171">
            <w:rPr>
              <w:rFonts w:ascii="Arial Narrow" w:hAnsi="Arial Narrow" w:cs="Arial"/>
              <w:sz w:val="22"/>
              <w:szCs w:val="22"/>
            </w:rPr>
            <w:t>–</w:t>
          </w:r>
          <w:r w:rsidR="0043393D">
            <w:rPr>
              <w:rFonts w:ascii="Arial Narrow" w:hAnsi="Arial Narrow" w:cs="Arial"/>
              <w:sz w:val="22"/>
              <w:szCs w:val="22"/>
            </w:rPr>
            <w:t xml:space="preserve"> V</w:t>
          </w:r>
          <w:r>
            <w:rPr>
              <w:rFonts w:ascii="Arial Narrow" w:hAnsi="Arial Narrow" w:cs="Arial"/>
              <w:sz w:val="22"/>
              <w:szCs w:val="22"/>
            </w:rPr>
            <w:t>1</w:t>
          </w:r>
        </w:p>
      </w:tc>
    </w:tr>
    <w:tr w:rsidR="0043393D" w:rsidRPr="00164A2F" w14:paraId="6D9408BF" w14:textId="77777777" w:rsidTr="0043393D">
      <w:trPr>
        <w:trHeight w:val="376"/>
      </w:trPr>
      <w:tc>
        <w:tcPr>
          <w:tcW w:w="1392" w:type="pct"/>
          <w:vMerge/>
          <w:vAlign w:val="center"/>
        </w:tcPr>
        <w:p w14:paraId="772887BA" w14:textId="77777777" w:rsidR="0043393D" w:rsidRPr="00164A2F" w:rsidRDefault="0043393D" w:rsidP="00BA45E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774" w:type="pct"/>
          <w:vMerge/>
        </w:tcPr>
        <w:p w14:paraId="68EBE78C" w14:textId="77777777" w:rsidR="0043393D" w:rsidRPr="006D0F5A" w:rsidRDefault="0043393D" w:rsidP="00BA45E7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663" w:type="pct"/>
          <w:vAlign w:val="center"/>
        </w:tcPr>
        <w:p w14:paraId="3D1EE52A" w14:textId="77777777" w:rsidR="0043393D" w:rsidRPr="006D0F5A" w:rsidRDefault="0043393D" w:rsidP="00BA45E7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6D0F5A">
            <w:rPr>
              <w:rFonts w:ascii="Arial Narrow" w:hAnsi="Arial Narrow" w:cs="Arial"/>
              <w:sz w:val="22"/>
              <w:szCs w:val="22"/>
            </w:rPr>
            <w:t>Vigencia:</w:t>
          </w:r>
        </w:p>
      </w:tc>
      <w:tc>
        <w:tcPr>
          <w:tcW w:w="1171" w:type="pct"/>
          <w:vAlign w:val="center"/>
        </w:tcPr>
        <w:p w14:paraId="654A4709" w14:textId="62CF46A0" w:rsidR="0043393D" w:rsidRPr="006D0F5A" w:rsidRDefault="00725E3D" w:rsidP="00C92103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 w:cs="Arial"/>
              <w:sz w:val="22"/>
              <w:szCs w:val="22"/>
            </w:rPr>
            <w:t>19-02-2021</w:t>
          </w:r>
        </w:p>
      </w:tc>
    </w:tr>
    <w:tr w:rsidR="00E75414" w:rsidRPr="00164A2F" w14:paraId="651C47B5" w14:textId="77777777" w:rsidTr="0043393D">
      <w:trPr>
        <w:trHeight w:val="337"/>
      </w:trPr>
      <w:tc>
        <w:tcPr>
          <w:tcW w:w="1392" w:type="pct"/>
          <w:vMerge/>
          <w:vAlign w:val="center"/>
        </w:tcPr>
        <w:p w14:paraId="145902B2" w14:textId="77777777" w:rsidR="00E75414" w:rsidRPr="00164A2F" w:rsidRDefault="00E75414" w:rsidP="00BA45E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774" w:type="pct"/>
          <w:vMerge/>
        </w:tcPr>
        <w:p w14:paraId="35C93544" w14:textId="77777777" w:rsidR="00E75414" w:rsidRPr="006D0F5A" w:rsidRDefault="00E75414" w:rsidP="00BA45E7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663" w:type="pct"/>
          <w:vAlign w:val="center"/>
        </w:tcPr>
        <w:p w14:paraId="030D39F0" w14:textId="31D94A59" w:rsidR="00E75414" w:rsidRPr="006D0F5A" w:rsidRDefault="00E75414" w:rsidP="00EC735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6D0F5A">
            <w:rPr>
              <w:rFonts w:ascii="Arial Narrow" w:hAnsi="Arial Narrow" w:cs="Arial"/>
              <w:sz w:val="22"/>
              <w:szCs w:val="22"/>
            </w:rPr>
            <w:t>Pág</w:t>
          </w:r>
          <w:r w:rsidR="00EC7352">
            <w:rPr>
              <w:rFonts w:ascii="Arial Narrow" w:hAnsi="Arial Narrow" w:cs="Arial"/>
              <w:sz w:val="22"/>
              <w:szCs w:val="22"/>
            </w:rPr>
            <w:t>ina:</w:t>
          </w:r>
        </w:p>
      </w:tc>
      <w:tc>
        <w:tcPr>
          <w:tcW w:w="1171" w:type="pct"/>
          <w:vAlign w:val="center"/>
        </w:tcPr>
        <w:p w14:paraId="2D746390" w14:textId="78060CA0" w:rsidR="00E75414" w:rsidRPr="006D0F5A" w:rsidRDefault="00E75414" w:rsidP="00BA45E7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  <w:r w:rsidRPr="006D0F5A">
            <w:rPr>
              <w:rFonts w:ascii="Arial Narrow" w:hAnsi="Arial Narrow" w:cs="Arial"/>
              <w:sz w:val="22"/>
              <w:szCs w:val="22"/>
            </w:rPr>
            <w:fldChar w:fldCharType="begin"/>
          </w:r>
          <w:r w:rsidRPr="006D0F5A">
            <w:rPr>
              <w:rFonts w:ascii="Arial Narrow" w:hAnsi="Arial Narrow" w:cs="Arial"/>
              <w:sz w:val="22"/>
              <w:szCs w:val="22"/>
            </w:rPr>
            <w:instrText>PAGE  \* Arabic  \* MERGEFORMAT</w:instrText>
          </w:r>
          <w:r w:rsidRPr="006D0F5A">
            <w:rPr>
              <w:rFonts w:ascii="Arial Narrow" w:hAnsi="Arial Narrow" w:cs="Arial"/>
              <w:sz w:val="22"/>
              <w:szCs w:val="22"/>
            </w:rPr>
            <w:fldChar w:fldCharType="separate"/>
          </w:r>
          <w:r w:rsidR="00725E3D">
            <w:rPr>
              <w:rFonts w:ascii="Arial Narrow" w:hAnsi="Arial Narrow" w:cs="Arial"/>
              <w:noProof/>
              <w:sz w:val="22"/>
              <w:szCs w:val="22"/>
            </w:rPr>
            <w:t>1</w:t>
          </w:r>
          <w:r w:rsidRPr="006D0F5A">
            <w:rPr>
              <w:rFonts w:ascii="Arial Narrow" w:hAnsi="Arial Narrow" w:cs="Arial"/>
              <w:sz w:val="22"/>
              <w:szCs w:val="22"/>
            </w:rPr>
            <w:fldChar w:fldCharType="end"/>
          </w:r>
          <w:r w:rsidRPr="006D0F5A">
            <w:rPr>
              <w:rFonts w:ascii="Arial Narrow" w:hAnsi="Arial Narrow" w:cs="Arial"/>
              <w:sz w:val="22"/>
              <w:szCs w:val="22"/>
            </w:rPr>
            <w:t xml:space="preserve"> de </w:t>
          </w:r>
          <w:r w:rsidRPr="006D0F5A">
            <w:rPr>
              <w:rFonts w:ascii="Arial Narrow" w:hAnsi="Arial Narrow"/>
              <w:sz w:val="22"/>
              <w:szCs w:val="22"/>
            </w:rPr>
            <w:fldChar w:fldCharType="begin"/>
          </w:r>
          <w:r w:rsidRPr="006D0F5A">
            <w:rPr>
              <w:rFonts w:ascii="Arial Narrow" w:hAnsi="Arial Narrow"/>
              <w:sz w:val="22"/>
              <w:szCs w:val="22"/>
            </w:rPr>
            <w:instrText>NUMPAGES  \* Arabic  \* MERGEFORMAT</w:instrText>
          </w:r>
          <w:r w:rsidRPr="006D0F5A">
            <w:rPr>
              <w:rFonts w:ascii="Arial Narrow" w:hAnsi="Arial Narrow"/>
              <w:sz w:val="22"/>
              <w:szCs w:val="22"/>
            </w:rPr>
            <w:fldChar w:fldCharType="separate"/>
          </w:r>
          <w:r w:rsidR="00725E3D" w:rsidRPr="00725E3D">
            <w:rPr>
              <w:rFonts w:ascii="Arial Narrow" w:hAnsi="Arial Narrow" w:cs="Arial"/>
              <w:noProof/>
              <w:sz w:val="22"/>
              <w:szCs w:val="22"/>
            </w:rPr>
            <w:t>1</w:t>
          </w:r>
          <w:r w:rsidRPr="006D0F5A">
            <w:rPr>
              <w:rFonts w:ascii="Arial Narrow" w:hAnsi="Arial Narrow" w:cs="Arial"/>
              <w:noProof/>
              <w:sz w:val="22"/>
              <w:szCs w:val="22"/>
            </w:rPr>
            <w:fldChar w:fldCharType="end"/>
          </w:r>
        </w:p>
      </w:tc>
    </w:tr>
  </w:tbl>
  <w:p w14:paraId="08F7C4AC" w14:textId="77777777" w:rsidR="00E75414" w:rsidRDefault="00E754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A16"/>
    <w:multiLevelType w:val="multilevel"/>
    <w:tmpl w:val="DFD20D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125E3"/>
    <w:multiLevelType w:val="hybridMultilevel"/>
    <w:tmpl w:val="634CCC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D5167"/>
    <w:multiLevelType w:val="hybridMultilevel"/>
    <w:tmpl w:val="45F8B48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A86FF8"/>
    <w:multiLevelType w:val="hybridMultilevel"/>
    <w:tmpl w:val="7AE884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D4A0397"/>
    <w:multiLevelType w:val="hybridMultilevel"/>
    <w:tmpl w:val="9E301294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E17F53"/>
    <w:multiLevelType w:val="hybridMultilevel"/>
    <w:tmpl w:val="39524A92"/>
    <w:lvl w:ilvl="0" w:tplc="5236757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217F9"/>
    <w:multiLevelType w:val="hybridMultilevel"/>
    <w:tmpl w:val="CF769DCC"/>
    <w:lvl w:ilvl="0" w:tplc="61985D44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  <w:b/>
      </w:rPr>
    </w:lvl>
    <w:lvl w:ilvl="1" w:tplc="7CE029F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6A82D9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84B0DB0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5B62C8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22CE7CE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6DE4DE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B383E4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60F2B4D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nsid w:val="14F410FF"/>
    <w:multiLevelType w:val="hybridMultilevel"/>
    <w:tmpl w:val="597E9F10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736F1D"/>
    <w:multiLevelType w:val="hybridMultilevel"/>
    <w:tmpl w:val="0740708E"/>
    <w:lvl w:ilvl="0" w:tplc="0542032C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  <w:b/>
      </w:rPr>
    </w:lvl>
    <w:lvl w:ilvl="1" w:tplc="16B8D29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42E6F69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DF8D5C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246887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D2ACB3B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AD242A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58ACAC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C5A4BBC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2651304E"/>
    <w:multiLevelType w:val="hybridMultilevel"/>
    <w:tmpl w:val="0D803B9C"/>
    <w:lvl w:ilvl="0" w:tplc="23FAAAAC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  <w:b/>
      </w:rPr>
    </w:lvl>
    <w:lvl w:ilvl="1" w:tplc="1EFC28F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440F7A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EEA02A4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242C69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2CFC46B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3E2D4B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5B6162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B3BA64E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>
    <w:nsid w:val="2F2C63D7"/>
    <w:multiLevelType w:val="hybridMultilevel"/>
    <w:tmpl w:val="71FA0A66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F117A3"/>
    <w:multiLevelType w:val="hybridMultilevel"/>
    <w:tmpl w:val="1EDEA070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8417A3"/>
    <w:multiLevelType w:val="multilevel"/>
    <w:tmpl w:val="44F4B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7C25437"/>
    <w:multiLevelType w:val="hybridMultilevel"/>
    <w:tmpl w:val="45F8B48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8AA4CBF"/>
    <w:multiLevelType w:val="hybridMultilevel"/>
    <w:tmpl w:val="8CE46C04"/>
    <w:lvl w:ilvl="0" w:tplc="AE30FCEC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  <w:b/>
      </w:rPr>
    </w:lvl>
    <w:lvl w:ilvl="1" w:tplc="8528C19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B9F6829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FB2381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8A6C49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DB22AE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D58CB7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4260A0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F52D16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nsid w:val="5EF36715"/>
    <w:multiLevelType w:val="hybridMultilevel"/>
    <w:tmpl w:val="71FA0A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A30F0"/>
    <w:multiLevelType w:val="multilevel"/>
    <w:tmpl w:val="37EA9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DDD047C"/>
    <w:multiLevelType w:val="multilevel"/>
    <w:tmpl w:val="506A86A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83A2064"/>
    <w:multiLevelType w:val="singleLevel"/>
    <w:tmpl w:val="4D226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</w:abstractNum>
  <w:abstractNum w:abstractNumId="19">
    <w:nsid w:val="7FFD5F18"/>
    <w:multiLevelType w:val="hybridMultilevel"/>
    <w:tmpl w:val="B782A90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19"/>
  </w:num>
  <w:num w:numId="5">
    <w:abstractNumId w:val="7"/>
  </w:num>
  <w:num w:numId="6">
    <w:abstractNumId w:val="17"/>
  </w:num>
  <w:num w:numId="7">
    <w:abstractNumId w:val="11"/>
  </w:num>
  <w:num w:numId="8">
    <w:abstractNumId w:val="16"/>
  </w:num>
  <w:num w:numId="9">
    <w:abstractNumId w:val="2"/>
  </w:num>
  <w:num w:numId="10">
    <w:abstractNumId w:val="13"/>
  </w:num>
  <w:num w:numId="11">
    <w:abstractNumId w:val="3"/>
  </w:num>
  <w:num w:numId="12">
    <w:abstractNumId w:val="4"/>
  </w:num>
  <w:num w:numId="13">
    <w:abstractNumId w:val="15"/>
  </w:num>
  <w:num w:numId="14">
    <w:abstractNumId w:val="10"/>
  </w:num>
  <w:num w:numId="15">
    <w:abstractNumId w:val="9"/>
  </w:num>
  <w:num w:numId="16">
    <w:abstractNumId w:val="8"/>
  </w:num>
  <w:num w:numId="17">
    <w:abstractNumId w:val="14"/>
  </w:num>
  <w:num w:numId="18">
    <w:abstractNumId w:val="6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FD"/>
    <w:rsid w:val="000059AA"/>
    <w:rsid w:val="00034581"/>
    <w:rsid w:val="00034C44"/>
    <w:rsid w:val="00042106"/>
    <w:rsid w:val="000555DE"/>
    <w:rsid w:val="00055F68"/>
    <w:rsid w:val="0006618F"/>
    <w:rsid w:val="00072A0F"/>
    <w:rsid w:val="0008430B"/>
    <w:rsid w:val="00087A8D"/>
    <w:rsid w:val="000A1840"/>
    <w:rsid w:val="000B52FA"/>
    <w:rsid w:val="000C3171"/>
    <w:rsid w:val="000D1651"/>
    <w:rsid w:val="000E00DC"/>
    <w:rsid w:val="000E2D7B"/>
    <w:rsid w:val="000F3288"/>
    <w:rsid w:val="000F4A72"/>
    <w:rsid w:val="000F7EDA"/>
    <w:rsid w:val="00101728"/>
    <w:rsid w:val="001019E1"/>
    <w:rsid w:val="00103064"/>
    <w:rsid w:val="00105370"/>
    <w:rsid w:val="00111B90"/>
    <w:rsid w:val="00114F85"/>
    <w:rsid w:val="00115C53"/>
    <w:rsid w:val="00126E10"/>
    <w:rsid w:val="001331A2"/>
    <w:rsid w:val="001344F0"/>
    <w:rsid w:val="001366A2"/>
    <w:rsid w:val="001435E1"/>
    <w:rsid w:val="00143A49"/>
    <w:rsid w:val="00144F60"/>
    <w:rsid w:val="0014697C"/>
    <w:rsid w:val="00147826"/>
    <w:rsid w:val="00155B9F"/>
    <w:rsid w:val="00160613"/>
    <w:rsid w:val="00163869"/>
    <w:rsid w:val="00176077"/>
    <w:rsid w:val="001837D7"/>
    <w:rsid w:val="0018500F"/>
    <w:rsid w:val="00192F52"/>
    <w:rsid w:val="00194061"/>
    <w:rsid w:val="00197794"/>
    <w:rsid w:val="001B1FC6"/>
    <w:rsid w:val="001D02D4"/>
    <w:rsid w:val="001D7259"/>
    <w:rsid w:val="001E2F32"/>
    <w:rsid w:val="001F07B6"/>
    <w:rsid w:val="001F0DD8"/>
    <w:rsid w:val="001F1B84"/>
    <w:rsid w:val="001F3697"/>
    <w:rsid w:val="00204B99"/>
    <w:rsid w:val="00215061"/>
    <w:rsid w:val="002200D2"/>
    <w:rsid w:val="002229B7"/>
    <w:rsid w:val="00224587"/>
    <w:rsid w:val="00240313"/>
    <w:rsid w:val="00245E20"/>
    <w:rsid w:val="0024652C"/>
    <w:rsid w:val="00256864"/>
    <w:rsid w:val="00271856"/>
    <w:rsid w:val="00276B9A"/>
    <w:rsid w:val="00280640"/>
    <w:rsid w:val="00280DAE"/>
    <w:rsid w:val="00285949"/>
    <w:rsid w:val="002870C9"/>
    <w:rsid w:val="002878DA"/>
    <w:rsid w:val="00291961"/>
    <w:rsid w:val="002938D8"/>
    <w:rsid w:val="002A5838"/>
    <w:rsid w:val="002B0F3B"/>
    <w:rsid w:val="002C7E62"/>
    <w:rsid w:val="002D1037"/>
    <w:rsid w:val="002F1C85"/>
    <w:rsid w:val="002F46C0"/>
    <w:rsid w:val="00305E77"/>
    <w:rsid w:val="00307AB4"/>
    <w:rsid w:val="0032506F"/>
    <w:rsid w:val="003307AB"/>
    <w:rsid w:val="00330819"/>
    <w:rsid w:val="003552E0"/>
    <w:rsid w:val="00357577"/>
    <w:rsid w:val="00361885"/>
    <w:rsid w:val="00363E7D"/>
    <w:rsid w:val="00372364"/>
    <w:rsid w:val="0037753B"/>
    <w:rsid w:val="003854BF"/>
    <w:rsid w:val="00387FA9"/>
    <w:rsid w:val="003962A6"/>
    <w:rsid w:val="003A53E2"/>
    <w:rsid w:val="003B5416"/>
    <w:rsid w:val="003B628C"/>
    <w:rsid w:val="003C0A51"/>
    <w:rsid w:val="003C4693"/>
    <w:rsid w:val="003D6C6A"/>
    <w:rsid w:val="003E0084"/>
    <w:rsid w:val="003E3E3B"/>
    <w:rsid w:val="003F2E1B"/>
    <w:rsid w:val="003F3A60"/>
    <w:rsid w:val="00405410"/>
    <w:rsid w:val="00407EA5"/>
    <w:rsid w:val="004136F5"/>
    <w:rsid w:val="00421506"/>
    <w:rsid w:val="0043393D"/>
    <w:rsid w:val="00436028"/>
    <w:rsid w:val="00457308"/>
    <w:rsid w:val="0046227C"/>
    <w:rsid w:val="00465B5B"/>
    <w:rsid w:val="0046617C"/>
    <w:rsid w:val="00473224"/>
    <w:rsid w:val="0048252B"/>
    <w:rsid w:val="00483C02"/>
    <w:rsid w:val="004A0CDB"/>
    <w:rsid w:val="004A6935"/>
    <w:rsid w:val="004B5A1D"/>
    <w:rsid w:val="004C4C8D"/>
    <w:rsid w:val="004D417B"/>
    <w:rsid w:val="004F7545"/>
    <w:rsid w:val="005005CF"/>
    <w:rsid w:val="00503138"/>
    <w:rsid w:val="005070B1"/>
    <w:rsid w:val="005241A2"/>
    <w:rsid w:val="005310BE"/>
    <w:rsid w:val="00532939"/>
    <w:rsid w:val="0055268B"/>
    <w:rsid w:val="0056708C"/>
    <w:rsid w:val="00576E20"/>
    <w:rsid w:val="00580600"/>
    <w:rsid w:val="0058112E"/>
    <w:rsid w:val="005823EB"/>
    <w:rsid w:val="00584209"/>
    <w:rsid w:val="0058581E"/>
    <w:rsid w:val="00592160"/>
    <w:rsid w:val="00594B75"/>
    <w:rsid w:val="005A30DD"/>
    <w:rsid w:val="005B2CB4"/>
    <w:rsid w:val="005C4C8A"/>
    <w:rsid w:val="005D1808"/>
    <w:rsid w:val="005D1F52"/>
    <w:rsid w:val="005D73C2"/>
    <w:rsid w:val="005E4855"/>
    <w:rsid w:val="00604EFD"/>
    <w:rsid w:val="0062005E"/>
    <w:rsid w:val="00633FB3"/>
    <w:rsid w:val="0065124C"/>
    <w:rsid w:val="006763D9"/>
    <w:rsid w:val="00680CA8"/>
    <w:rsid w:val="00685981"/>
    <w:rsid w:val="00686841"/>
    <w:rsid w:val="00690471"/>
    <w:rsid w:val="00690A89"/>
    <w:rsid w:val="00696488"/>
    <w:rsid w:val="006A1FCA"/>
    <w:rsid w:val="006A635C"/>
    <w:rsid w:val="006B000F"/>
    <w:rsid w:val="006C021D"/>
    <w:rsid w:val="006C4C56"/>
    <w:rsid w:val="006D09FB"/>
    <w:rsid w:val="006D0F5A"/>
    <w:rsid w:val="006D1F62"/>
    <w:rsid w:val="007037EE"/>
    <w:rsid w:val="007038FB"/>
    <w:rsid w:val="007117AA"/>
    <w:rsid w:val="0071396E"/>
    <w:rsid w:val="00713C0C"/>
    <w:rsid w:val="00725E3D"/>
    <w:rsid w:val="00725ED7"/>
    <w:rsid w:val="0074599E"/>
    <w:rsid w:val="0075363C"/>
    <w:rsid w:val="0075393A"/>
    <w:rsid w:val="0076492C"/>
    <w:rsid w:val="00773280"/>
    <w:rsid w:val="007766FB"/>
    <w:rsid w:val="00776FFC"/>
    <w:rsid w:val="007A3EEC"/>
    <w:rsid w:val="007C7A17"/>
    <w:rsid w:val="007D17FC"/>
    <w:rsid w:val="007D5009"/>
    <w:rsid w:val="007D5F24"/>
    <w:rsid w:val="007E7767"/>
    <w:rsid w:val="007F6C14"/>
    <w:rsid w:val="00805C21"/>
    <w:rsid w:val="00807009"/>
    <w:rsid w:val="008150D1"/>
    <w:rsid w:val="00822B60"/>
    <w:rsid w:val="00837255"/>
    <w:rsid w:val="00843117"/>
    <w:rsid w:val="00847890"/>
    <w:rsid w:val="008518E3"/>
    <w:rsid w:val="00855BEC"/>
    <w:rsid w:val="008613BD"/>
    <w:rsid w:val="008630B5"/>
    <w:rsid w:val="008700F2"/>
    <w:rsid w:val="00874DB4"/>
    <w:rsid w:val="00882C02"/>
    <w:rsid w:val="00894393"/>
    <w:rsid w:val="008A4185"/>
    <w:rsid w:val="008B019D"/>
    <w:rsid w:val="008C27C8"/>
    <w:rsid w:val="008C7093"/>
    <w:rsid w:val="008E1E7A"/>
    <w:rsid w:val="008E1ED9"/>
    <w:rsid w:val="008F06DD"/>
    <w:rsid w:val="008F2566"/>
    <w:rsid w:val="008F781B"/>
    <w:rsid w:val="009001AD"/>
    <w:rsid w:val="00900DA3"/>
    <w:rsid w:val="00914B61"/>
    <w:rsid w:val="00934099"/>
    <w:rsid w:val="00944E18"/>
    <w:rsid w:val="00945A0E"/>
    <w:rsid w:val="009505C8"/>
    <w:rsid w:val="00951CE6"/>
    <w:rsid w:val="00965E96"/>
    <w:rsid w:val="009709FD"/>
    <w:rsid w:val="009742C5"/>
    <w:rsid w:val="00983498"/>
    <w:rsid w:val="00984214"/>
    <w:rsid w:val="00992B01"/>
    <w:rsid w:val="009B75CD"/>
    <w:rsid w:val="009C15E4"/>
    <w:rsid w:val="009C3019"/>
    <w:rsid w:val="009E4E75"/>
    <w:rsid w:val="009F7C7E"/>
    <w:rsid w:val="00A12F77"/>
    <w:rsid w:val="00A175AC"/>
    <w:rsid w:val="00A20299"/>
    <w:rsid w:val="00A2562E"/>
    <w:rsid w:val="00A2670F"/>
    <w:rsid w:val="00A26738"/>
    <w:rsid w:val="00A41B14"/>
    <w:rsid w:val="00A433FB"/>
    <w:rsid w:val="00A4511E"/>
    <w:rsid w:val="00A532D3"/>
    <w:rsid w:val="00A57C76"/>
    <w:rsid w:val="00A6632D"/>
    <w:rsid w:val="00A735AD"/>
    <w:rsid w:val="00A93113"/>
    <w:rsid w:val="00A934A1"/>
    <w:rsid w:val="00AA0654"/>
    <w:rsid w:val="00AB434D"/>
    <w:rsid w:val="00AC0E16"/>
    <w:rsid w:val="00AD2C5F"/>
    <w:rsid w:val="00AE1068"/>
    <w:rsid w:val="00AF2F79"/>
    <w:rsid w:val="00B0225F"/>
    <w:rsid w:val="00B033DF"/>
    <w:rsid w:val="00B04B7B"/>
    <w:rsid w:val="00B13375"/>
    <w:rsid w:val="00B23BC0"/>
    <w:rsid w:val="00B30A01"/>
    <w:rsid w:val="00B31298"/>
    <w:rsid w:val="00B31C9D"/>
    <w:rsid w:val="00B46D46"/>
    <w:rsid w:val="00B46EA2"/>
    <w:rsid w:val="00B5534E"/>
    <w:rsid w:val="00B664FF"/>
    <w:rsid w:val="00B70916"/>
    <w:rsid w:val="00B716E7"/>
    <w:rsid w:val="00B73F3E"/>
    <w:rsid w:val="00B7661E"/>
    <w:rsid w:val="00B84C9A"/>
    <w:rsid w:val="00BA1021"/>
    <w:rsid w:val="00BA45E7"/>
    <w:rsid w:val="00BA63C9"/>
    <w:rsid w:val="00BC3429"/>
    <w:rsid w:val="00BD299B"/>
    <w:rsid w:val="00BD5AE0"/>
    <w:rsid w:val="00BE4276"/>
    <w:rsid w:val="00BF1B49"/>
    <w:rsid w:val="00BF7684"/>
    <w:rsid w:val="00C02F95"/>
    <w:rsid w:val="00C10092"/>
    <w:rsid w:val="00C17F7D"/>
    <w:rsid w:val="00C23801"/>
    <w:rsid w:val="00C31CFF"/>
    <w:rsid w:val="00C56E25"/>
    <w:rsid w:val="00C60DEE"/>
    <w:rsid w:val="00C61E22"/>
    <w:rsid w:val="00C61F31"/>
    <w:rsid w:val="00C6395A"/>
    <w:rsid w:val="00C73F45"/>
    <w:rsid w:val="00C84192"/>
    <w:rsid w:val="00C90A75"/>
    <w:rsid w:val="00C92103"/>
    <w:rsid w:val="00C9271B"/>
    <w:rsid w:val="00C92765"/>
    <w:rsid w:val="00C972BC"/>
    <w:rsid w:val="00CA224A"/>
    <w:rsid w:val="00CB052B"/>
    <w:rsid w:val="00CD3ADB"/>
    <w:rsid w:val="00CD5335"/>
    <w:rsid w:val="00CE51F8"/>
    <w:rsid w:val="00CE6554"/>
    <w:rsid w:val="00CF2AB5"/>
    <w:rsid w:val="00D14CB1"/>
    <w:rsid w:val="00D216D4"/>
    <w:rsid w:val="00D238A9"/>
    <w:rsid w:val="00D24E99"/>
    <w:rsid w:val="00D26171"/>
    <w:rsid w:val="00D43D95"/>
    <w:rsid w:val="00D53452"/>
    <w:rsid w:val="00D63B86"/>
    <w:rsid w:val="00D94FF8"/>
    <w:rsid w:val="00D962F4"/>
    <w:rsid w:val="00DA0C42"/>
    <w:rsid w:val="00DA1FAC"/>
    <w:rsid w:val="00DB495E"/>
    <w:rsid w:val="00DD4930"/>
    <w:rsid w:val="00DD7690"/>
    <w:rsid w:val="00DE05D3"/>
    <w:rsid w:val="00DE6EEB"/>
    <w:rsid w:val="00DF5B8B"/>
    <w:rsid w:val="00E25E10"/>
    <w:rsid w:val="00E2781A"/>
    <w:rsid w:val="00E36723"/>
    <w:rsid w:val="00E4405C"/>
    <w:rsid w:val="00E45FDA"/>
    <w:rsid w:val="00E46E17"/>
    <w:rsid w:val="00E750FB"/>
    <w:rsid w:val="00E75414"/>
    <w:rsid w:val="00E85476"/>
    <w:rsid w:val="00EB2B56"/>
    <w:rsid w:val="00EB7B5B"/>
    <w:rsid w:val="00EC7352"/>
    <w:rsid w:val="00F01835"/>
    <w:rsid w:val="00F02957"/>
    <w:rsid w:val="00F0448C"/>
    <w:rsid w:val="00F06664"/>
    <w:rsid w:val="00F156BA"/>
    <w:rsid w:val="00F25016"/>
    <w:rsid w:val="00F308EC"/>
    <w:rsid w:val="00F33F77"/>
    <w:rsid w:val="00F57C3C"/>
    <w:rsid w:val="00F66E32"/>
    <w:rsid w:val="00F86BCF"/>
    <w:rsid w:val="00F96197"/>
    <w:rsid w:val="00FA02A1"/>
    <w:rsid w:val="00FA710A"/>
    <w:rsid w:val="00FB33E5"/>
    <w:rsid w:val="00FB509A"/>
    <w:rsid w:val="00FB5FAD"/>
    <w:rsid w:val="00FC2ACB"/>
    <w:rsid w:val="00FF387D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F28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DC"/>
    <w:rPr>
      <w:lang w:val="es-ES"/>
    </w:rPr>
  </w:style>
  <w:style w:type="paragraph" w:styleId="Ttulo1">
    <w:name w:val="heading 1"/>
    <w:basedOn w:val="Normal"/>
    <w:next w:val="Normal"/>
    <w:autoRedefine/>
    <w:qFormat/>
    <w:rsid w:val="009F7C7E"/>
    <w:pPr>
      <w:keepNext/>
      <w:numPr>
        <w:numId w:val="20"/>
      </w:numPr>
      <w:spacing w:before="120" w:after="120"/>
      <w:jc w:val="both"/>
      <w:outlineLvl w:val="0"/>
    </w:pPr>
    <w:rPr>
      <w:rFonts w:ascii="Arial" w:hAnsi="Arial"/>
      <w:b/>
      <w:caps/>
      <w:kern w:val="32"/>
      <w:lang w:val="es-CO"/>
    </w:rPr>
  </w:style>
  <w:style w:type="paragraph" w:styleId="Ttulo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caps/>
      <w:lang w:val="es-CO"/>
    </w:rPr>
  </w:style>
  <w:style w:type="paragraph" w:styleId="Ttulo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120" w:after="120"/>
      <w:ind w:right="-57"/>
      <w:jc w:val="both"/>
      <w:outlineLvl w:val="2"/>
    </w:pPr>
    <w:rPr>
      <w:rFonts w:ascii="Arial" w:hAnsi="Arial"/>
      <w:b/>
      <w:lang w:val="es-CO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lang w:val="en-US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Tahoma" w:hAnsi="Tahoma"/>
      <w:b/>
      <w:i/>
      <w:sz w:val="26"/>
      <w:lang w:val="en-US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lang w:val="en-US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lang w:val="en-US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  <w:lang w:val="en-US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n-GB"/>
    </w:rPr>
  </w:style>
  <w:style w:type="paragraph" w:styleId="Textoindependiente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u w:val="single"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22"/>
      <w:lang w:val="es-CO"/>
    </w:rPr>
  </w:style>
  <w:style w:type="paragraph" w:styleId="TDC1">
    <w:name w:val="toc 1"/>
    <w:basedOn w:val="Normal"/>
    <w:next w:val="Normal"/>
    <w:autoRedefine/>
    <w:semiHidden/>
    <w:pPr>
      <w:tabs>
        <w:tab w:val="right" w:leader="dot" w:pos="86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styleId="Nmerodepgina">
    <w:name w:val="page number"/>
    <w:basedOn w:val="Fuentedeprrafopredeter"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9"/>
    </w:pPr>
    <w:rPr>
      <w:rFonts w:ascii="Arial" w:hAnsi="Arial" w:cs="Arial"/>
    </w:r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rPr>
      <w:rFonts w:ascii="Arial" w:hAnsi="Arial" w:cs="Arial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Predeterminado">
    <w:name w:val="Predeterminado"/>
    <w:pPr>
      <w:autoSpaceDE w:val="0"/>
      <w:autoSpaceDN w:val="0"/>
      <w:adjustRightInd w:val="0"/>
    </w:pPr>
    <w:rPr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pPr>
      <w:autoSpaceDE w:val="0"/>
      <w:autoSpaceDN w:val="0"/>
      <w:adjustRightInd w:val="0"/>
      <w:spacing w:after="120"/>
    </w:pPr>
    <w:rPr>
      <w:sz w:val="24"/>
      <w:szCs w:val="24"/>
      <w:lang w:eastAsia="es-ES"/>
    </w:rPr>
  </w:style>
  <w:style w:type="table" w:styleId="Tablaconcuadrcula">
    <w:name w:val="Table Grid"/>
    <w:basedOn w:val="Tablanormal"/>
    <w:rsid w:val="00CA2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71396E"/>
    <w:rPr>
      <w:lang w:val="es-ES" w:eastAsia="en-US"/>
    </w:rPr>
  </w:style>
  <w:style w:type="paragraph" w:styleId="Textodeglobo">
    <w:name w:val="Balloon Text"/>
    <w:basedOn w:val="Normal"/>
    <w:link w:val="TextodegloboCar"/>
    <w:rsid w:val="002938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938D8"/>
    <w:rPr>
      <w:rFonts w:ascii="Tahoma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34"/>
    <w:qFormat/>
    <w:rsid w:val="00690471"/>
    <w:pPr>
      <w:ind w:left="720"/>
      <w:contextualSpacing/>
      <w:jc w:val="both"/>
    </w:pPr>
    <w:rPr>
      <w:sz w:val="24"/>
      <w:szCs w:val="24"/>
      <w:lang w:eastAsia="es-ES"/>
    </w:rPr>
  </w:style>
  <w:style w:type="character" w:styleId="Refdecomentario">
    <w:name w:val="annotation reference"/>
    <w:rsid w:val="002B0F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B0F3B"/>
    <w:pPr>
      <w:overflowPunct/>
      <w:autoSpaceDE/>
      <w:autoSpaceDN/>
      <w:adjustRightInd/>
      <w:jc w:val="left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2B0F3B"/>
    <w:rPr>
      <w:rFonts w:ascii="Arial" w:hAnsi="Arial"/>
      <w:lang w:val="en-GB"/>
    </w:rPr>
  </w:style>
  <w:style w:type="character" w:customStyle="1" w:styleId="AsuntodelcomentarioCar">
    <w:name w:val="Asunto del comentario Car"/>
    <w:link w:val="Asuntodelcomentario"/>
    <w:rsid w:val="002B0F3B"/>
    <w:rPr>
      <w:rFonts w:ascii="Arial" w:hAnsi="Arial"/>
      <w:b/>
      <w:bCs/>
      <w:lang w:val="es-ES"/>
    </w:rPr>
  </w:style>
  <w:style w:type="paragraph" w:styleId="Sinespaciado">
    <w:name w:val="No Spacing"/>
    <w:uiPriority w:val="1"/>
    <w:qFormat/>
    <w:rsid w:val="003E3E3B"/>
    <w:rPr>
      <w:rFonts w:asciiTheme="minorHAnsi" w:eastAsiaTheme="minorHAnsi" w:hAnsiTheme="minorHAnsi" w:cstheme="minorBidi"/>
      <w:sz w:val="22"/>
      <w:szCs w:val="22"/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5E3D"/>
    <w:rPr>
      <w:rFonts w:ascii="Calibri" w:eastAsia="Calibri" w:hAnsi="Calibri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DC"/>
    <w:rPr>
      <w:lang w:val="es-ES"/>
    </w:rPr>
  </w:style>
  <w:style w:type="paragraph" w:styleId="Ttulo1">
    <w:name w:val="heading 1"/>
    <w:basedOn w:val="Normal"/>
    <w:next w:val="Normal"/>
    <w:autoRedefine/>
    <w:qFormat/>
    <w:rsid w:val="009F7C7E"/>
    <w:pPr>
      <w:keepNext/>
      <w:numPr>
        <w:numId w:val="20"/>
      </w:numPr>
      <w:spacing w:before="120" w:after="120"/>
      <w:jc w:val="both"/>
      <w:outlineLvl w:val="0"/>
    </w:pPr>
    <w:rPr>
      <w:rFonts w:ascii="Arial" w:hAnsi="Arial"/>
      <w:b/>
      <w:caps/>
      <w:kern w:val="32"/>
      <w:lang w:val="es-CO"/>
    </w:rPr>
  </w:style>
  <w:style w:type="paragraph" w:styleId="Ttulo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caps/>
      <w:lang w:val="es-CO"/>
    </w:rPr>
  </w:style>
  <w:style w:type="paragraph" w:styleId="Ttulo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120" w:after="120"/>
      <w:ind w:right="-57"/>
      <w:jc w:val="both"/>
      <w:outlineLvl w:val="2"/>
    </w:pPr>
    <w:rPr>
      <w:rFonts w:ascii="Arial" w:hAnsi="Arial"/>
      <w:b/>
      <w:lang w:val="es-CO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lang w:val="en-US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Tahoma" w:hAnsi="Tahoma"/>
      <w:b/>
      <w:i/>
      <w:sz w:val="26"/>
      <w:lang w:val="en-US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lang w:val="en-US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lang w:val="en-US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  <w:lang w:val="en-US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n-GB"/>
    </w:rPr>
  </w:style>
  <w:style w:type="paragraph" w:styleId="Textoindependiente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u w:val="single"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22"/>
      <w:lang w:val="es-CO"/>
    </w:rPr>
  </w:style>
  <w:style w:type="paragraph" w:styleId="TDC1">
    <w:name w:val="toc 1"/>
    <w:basedOn w:val="Normal"/>
    <w:next w:val="Normal"/>
    <w:autoRedefine/>
    <w:semiHidden/>
    <w:pPr>
      <w:tabs>
        <w:tab w:val="right" w:leader="dot" w:pos="86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styleId="Nmerodepgina">
    <w:name w:val="page number"/>
    <w:basedOn w:val="Fuentedeprrafopredeter"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9"/>
    </w:pPr>
    <w:rPr>
      <w:rFonts w:ascii="Arial" w:hAnsi="Arial" w:cs="Arial"/>
    </w:r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rPr>
      <w:rFonts w:ascii="Arial" w:hAnsi="Arial" w:cs="Arial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Predeterminado">
    <w:name w:val="Predeterminado"/>
    <w:pPr>
      <w:autoSpaceDE w:val="0"/>
      <w:autoSpaceDN w:val="0"/>
      <w:adjustRightInd w:val="0"/>
    </w:pPr>
    <w:rPr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pPr>
      <w:autoSpaceDE w:val="0"/>
      <w:autoSpaceDN w:val="0"/>
      <w:adjustRightInd w:val="0"/>
      <w:spacing w:after="120"/>
    </w:pPr>
    <w:rPr>
      <w:sz w:val="24"/>
      <w:szCs w:val="24"/>
      <w:lang w:eastAsia="es-ES"/>
    </w:rPr>
  </w:style>
  <w:style w:type="table" w:styleId="Tablaconcuadrcula">
    <w:name w:val="Table Grid"/>
    <w:basedOn w:val="Tablanormal"/>
    <w:rsid w:val="00CA2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71396E"/>
    <w:rPr>
      <w:lang w:val="es-ES" w:eastAsia="en-US"/>
    </w:rPr>
  </w:style>
  <w:style w:type="paragraph" w:styleId="Textodeglobo">
    <w:name w:val="Balloon Text"/>
    <w:basedOn w:val="Normal"/>
    <w:link w:val="TextodegloboCar"/>
    <w:rsid w:val="002938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938D8"/>
    <w:rPr>
      <w:rFonts w:ascii="Tahoma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34"/>
    <w:qFormat/>
    <w:rsid w:val="00690471"/>
    <w:pPr>
      <w:ind w:left="720"/>
      <w:contextualSpacing/>
      <w:jc w:val="both"/>
    </w:pPr>
    <w:rPr>
      <w:sz w:val="24"/>
      <w:szCs w:val="24"/>
      <w:lang w:eastAsia="es-ES"/>
    </w:rPr>
  </w:style>
  <w:style w:type="character" w:styleId="Refdecomentario">
    <w:name w:val="annotation reference"/>
    <w:rsid w:val="002B0F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B0F3B"/>
    <w:pPr>
      <w:overflowPunct/>
      <w:autoSpaceDE/>
      <w:autoSpaceDN/>
      <w:adjustRightInd/>
      <w:jc w:val="left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2B0F3B"/>
    <w:rPr>
      <w:rFonts w:ascii="Arial" w:hAnsi="Arial"/>
      <w:lang w:val="en-GB"/>
    </w:rPr>
  </w:style>
  <w:style w:type="character" w:customStyle="1" w:styleId="AsuntodelcomentarioCar">
    <w:name w:val="Asunto del comentario Car"/>
    <w:link w:val="Asuntodelcomentario"/>
    <w:rsid w:val="002B0F3B"/>
    <w:rPr>
      <w:rFonts w:ascii="Arial" w:hAnsi="Arial"/>
      <w:b/>
      <w:bCs/>
      <w:lang w:val="es-ES"/>
    </w:rPr>
  </w:style>
  <w:style w:type="paragraph" w:styleId="Sinespaciado">
    <w:name w:val="No Spacing"/>
    <w:uiPriority w:val="1"/>
    <w:qFormat/>
    <w:rsid w:val="003E3E3B"/>
    <w:rPr>
      <w:rFonts w:asciiTheme="minorHAnsi" w:eastAsiaTheme="minorHAnsi" w:hAnsiTheme="minorHAnsi" w:cstheme="minorBidi"/>
      <w:sz w:val="22"/>
      <w:szCs w:val="22"/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5E3D"/>
    <w:rPr>
      <w:rFonts w:ascii="Calibri" w:eastAsia="Calibri" w:hAnsi="Calibri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BE1F0A0F294AFA940F1501B1F6E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C265-1752-4427-98DA-2DD10154FDC8}"/>
      </w:docPartPr>
      <w:docPartBody>
        <w:p w:rsidR="00000000" w:rsidRDefault="00B04C88" w:rsidP="00B04C88">
          <w:pPr>
            <w:pStyle w:val="0BBE1F0A0F294AFA940F1501B1F6EA57"/>
          </w:pPr>
          <w:r w:rsidRPr="00D91D3A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88"/>
    <w:rsid w:val="002F2DC0"/>
    <w:rsid w:val="00B0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4C88"/>
    <w:rPr>
      <w:color w:val="808080"/>
    </w:rPr>
  </w:style>
  <w:style w:type="paragraph" w:customStyle="1" w:styleId="0BBE1F0A0F294AFA940F1501B1F6EA57">
    <w:name w:val="0BBE1F0A0F294AFA940F1501B1F6EA57"/>
    <w:rsid w:val="00B04C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4C88"/>
    <w:rPr>
      <w:color w:val="808080"/>
    </w:rPr>
  </w:style>
  <w:style w:type="paragraph" w:customStyle="1" w:styleId="0BBE1F0A0F294AFA940F1501B1F6EA57">
    <w:name w:val="0BBE1F0A0F294AFA940F1501B1F6EA57"/>
    <w:rsid w:val="00B04C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de documentos</vt:lpstr>
    </vt:vector>
  </TitlesOfParts>
  <Company>METRON QUALITY CONSULTING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documentos</dc:title>
  <dc:subject>Curso CCB</dc:subject>
  <dc:creator>Margarita Ifta</dc:creator>
  <dc:description>DERECHOS RESERVADOS DE AUTOR</dc:description>
  <cp:lastModifiedBy>Margarita Ifta</cp:lastModifiedBy>
  <cp:revision>2</cp:revision>
  <cp:lastPrinted>2020-10-02T01:10:00Z</cp:lastPrinted>
  <dcterms:created xsi:type="dcterms:W3CDTF">2021-03-19T02:20:00Z</dcterms:created>
  <dcterms:modified xsi:type="dcterms:W3CDTF">2021-03-19T02:20:00Z</dcterms:modified>
</cp:coreProperties>
</file>